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03" w:rsidRPr="00AA2103" w:rsidRDefault="003D75A5" w:rsidP="00AA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tLeast"/>
        <w:jc w:val="center"/>
        <w:textAlignment w:val="top"/>
        <w:outlineLvl w:val="0"/>
        <w:rPr>
          <w:rFonts w:ascii="Candara" w:eastAsia="Times New Roman" w:hAnsi="Candara" w:cs="Times New Roman"/>
          <w:b/>
          <w:bCs/>
          <w:color w:val="70AD47" w:themeColor="accent6"/>
          <w:kern w:val="36"/>
          <w:sz w:val="32"/>
          <w:szCs w:val="32"/>
          <w:lang w:eastAsia="de-DE"/>
        </w:rPr>
      </w:pPr>
      <w:r w:rsidRPr="00AA2103">
        <w:rPr>
          <w:rFonts w:ascii="Candara" w:eastAsia="Times New Roman" w:hAnsi="Candara" w:cs="Times New Roman"/>
          <w:b/>
          <w:bCs/>
          <w:color w:val="70AD47" w:themeColor="accent6"/>
          <w:kern w:val="36"/>
          <w:sz w:val="32"/>
          <w:szCs w:val="32"/>
          <w:lang w:eastAsia="de-DE"/>
        </w:rPr>
        <w:t>CORONAKRISE</w:t>
      </w:r>
      <w:r w:rsidR="00C268E6" w:rsidRPr="00AA2103">
        <w:rPr>
          <w:rFonts w:ascii="Candara" w:eastAsia="Times New Roman" w:hAnsi="Candara" w:cs="Times New Roman"/>
          <w:b/>
          <w:bCs/>
          <w:color w:val="70AD47" w:themeColor="accent6"/>
          <w:kern w:val="36"/>
          <w:sz w:val="32"/>
          <w:szCs w:val="32"/>
          <w:lang w:eastAsia="de-DE"/>
        </w:rPr>
        <w:t xml:space="preserve"> </w:t>
      </w:r>
      <w:r w:rsidR="00AA2103">
        <w:rPr>
          <w:rFonts w:ascii="Candara" w:eastAsia="Times New Roman" w:hAnsi="Candara" w:cs="Times New Roman"/>
          <w:b/>
          <w:bCs/>
          <w:color w:val="70AD47" w:themeColor="accent6"/>
          <w:kern w:val="36"/>
          <w:sz w:val="32"/>
          <w:szCs w:val="32"/>
          <w:lang w:eastAsia="de-DE"/>
        </w:rPr>
        <w:t>-</w:t>
      </w:r>
      <w:r w:rsidRPr="00AA2103">
        <w:rPr>
          <w:rFonts w:ascii="Candara" w:eastAsia="Times New Roman" w:hAnsi="Candara" w:cs="Times New Roman"/>
          <w:b/>
          <w:bCs/>
          <w:color w:val="70AD47" w:themeColor="accent6"/>
          <w:kern w:val="36"/>
          <w:sz w:val="32"/>
          <w:szCs w:val="32"/>
          <w:lang w:eastAsia="de-DE"/>
        </w:rPr>
        <w:t xml:space="preserve"> Beratungsangebote</w:t>
      </w:r>
    </w:p>
    <w:p w:rsidR="00D6087D" w:rsidRPr="00D6087D" w:rsidRDefault="00D6087D" w:rsidP="00D6087D">
      <w:pPr>
        <w:shd w:val="clear" w:color="auto" w:fill="FFFFFF"/>
        <w:spacing w:before="240" w:after="240" w:line="480" w:lineRule="auto"/>
        <w:textAlignment w:val="top"/>
        <w:rPr>
          <w:rFonts w:ascii="Candara" w:hAnsi="Candara" w:cs="Arial"/>
          <w:b/>
          <w:color w:val="000000"/>
          <w:sz w:val="4"/>
          <w:szCs w:val="4"/>
        </w:rPr>
      </w:pPr>
    </w:p>
    <w:p w:rsidR="00D6087D" w:rsidRPr="00E51281" w:rsidRDefault="00D6087D" w:rsidP="00E51281">
      <w:pPr>
        <w:shd w:val="clear" w:color="auto" w:fill="FFFFFF"/>
        <w:spacing w:before="240" w:after="240" w:line="480" w:lineRule="auto"/>
        <w:contextualSpacing/>
        <w:textAlignment w:val="top"/>
        <w:rPr>
          <w:rFonts w:ascii="Candara" w:hAnsi="Candara" w:cs="Arial"/>
          <w:color w:val="000000"/>
        </w:rPr>
      </w:pPr>
      <w:r w:rsidRPr="00E51281">
        <w:rPr>
          <w:rFonts w:ascii="Candara" w:hAnsi="Candara" w:cs="Arial"/>
          <w:b/>
          <w:color w:val="000000"/>
        </w:rPr>
        <w:t xml:space="preserve">Rat auf Draht: </w:t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r w:rsidRPr="00E51281">
        <w:rPr>
          <w:rFonts w:ascii="Candara" w:hAnsi="Candara" w:cs="Arial"/>
          <w:b/>
          <w:color w:val="000000"/>
        </w:rPr>
        <w:tab/>
      </w:r>
      <w:proofErr w:type="spellStart"/>
      <w:r w:rsidRPr="00E51281">
        <w:rPr>
          <w:rFonts w:ascii="Candara" w:hAnsi="Candara" w:cs="Arial"/>
          <w:color w:val="000000"/>
        </w:rPr>
        <w:t>Tel.Nr</w:t>
      </w:r>
      <w:proofErr w:type="spellEnd"/>
      <w:r w:rsidRPr="00E51281">
        <w:rPr>
          <w:rFonts w:ascii="Candara" w:hAnsi="Candara" w:cs="Arial"/>
          <w:color w:val="000000"/>
        </w:rPr>
        <w:t>.: 147</w:t>
      </w:r>
    </w:p>
    <w:p w:rsidR="00E51281" w:rsidRPr="00E51281" w:rsidRDefault="00E51281" w:rsidP="00D6087D">
      <w:pPr>
        <w:shd w:val="clear" w:color="auto" w:fill="FFFFFF"/>
        <w:spacing w:before="240" w:after="240" w:line="480" w:lineRule="auto"/>
        <w:textAlignment w:val="top"/>
        <w:rPr>
          <w:rFonts w:ascii="Candara" w:hAnsi="Candara"/>
          <w:color w:val="666666"/>
          <w:shd w:val="clear" w:color="auto" w:fill="FFFFFF"/>
        </w:rPr>
      </w:pPr>
      <w:r w:rsidRPr="00E51281">
        <w:rPr>
          <w:rFonts w:ascii="Candara" w:hAnsi="Candara"/>
          <w:color w:val="666666"/>
          <w:shd w:val="clear" w:color="auto" w:fill="FFFFFF"/>
        </w:rPr>
        <w:t xml:space="preserve">Beratung in schwierigen Situationen erhaltet ihr auch unter </w:t>
      </w:r>
      <w:hyperlink r:id="rId5" w:history="1">
        <w:r w:rsidRPr="00E51281">
          <w:rPr>
            <w:rStyle w:val="Hyperlink"/>
            <w:rFonts w:ascii="Candara" w:hAnsi="Candara"/>
            <w:color w:val="4DB7A4"/>
          </w:rPr>
          <w:t>https://www.rataufdraht.at</w:t>
        </w:r>
      </w:hyperlink>
    </w:p>
    <w:p w:rsidR="003D75A5" w:rsidRPr="00E51281" w:rsidRDefault="003D75A5" w:rsidP="00D6087D">
      <w:pPr>
        <w:shd w:val="clear" w:color="auto" w:fill="FFFFFF"/>
        <w:spacing w:after="120" w:line="360" w:lineRule="atLeast"/>
        <w:textAlignment w:val="top"/>
        <w:outlineLvl w:val="0"/>
        <w:rPr>
          <w:rFonts w:ascii="Candara" w:eastAsia="Times New Roman" w:hAnsi="Candara" w:cs="Arial"/>
          <w:b/>
          <w:color w:val="000000"/>
          <w:lang w:eastAsia="de-DE"/>
        </w:rPr>
      </w:pPr>
      <w:r w:rsidRPr="00E51281">
        <w:rPr>
          <w:rFonts w:ascii="Candara" w:eastAsia="Times New Roman" w:hAnsi="Candara" w:cs="Times New Roman"/>
          <w:b/>
          <w:bCs/>
          <w:color w:val="000000" w:themeColor="text1"/>
          <w:kern w:val="36"/>
          <w:lang w:eastAsia="de-DE"/>
        </w:rPr>
        <w:t>Schulpsychologie</w:t>
      </w:r>
      <w:r w:rsidR="00D6087D" w:rsidRPr="00E51281">
        <w:rPr>
          <w:rFonts w:ascii="Candara" w:eastAsia="Times New Roman" w:hAnsi="Candara" w:cs="Times New Roman"/>
          <w:b/>
          <w:bCs/>
          <w:color w:val="000000" w:themeColor="text1"/>
          <w:kern w:val="36"/>
          <w:lang w:eastAsia="de-DE"/>
        </w:rPr>
        <w:tab/>
      </w:r>
      <w:r w:rsidR="00D6087D" w:rsidRPr="00E51281">
        <w:rPr>
          <w:rFonts w:ascii="Candara" w:eastAsia="Times New Roman" w:hAnsi="Candara" w:cs="Times New Roman"/>
          <w:b/>
          <w:bCs/>
          <w:color w:val="000000" w:themeColor="text1"/>
          <w:kern w:val="36"/>
          <w:lang w:eastAsia="de-DE"/>
        </w:rPr>
        <w:tab/>
      </w:r>
      <w:r w:rsidR="00D6087D" w:rsidRPr="00E51281">
        <w:rPr>
          <w:rFonts w:ascii="Candara" w:eastAsia="Times New Roman" w:hAnsi="Candara" w:cs="Times New Roman"/>
          <w:b/>
          <w:bCs/>
          <w:color w:val="000000" w:themeColor="text1"/>
          <w:kern w:val="36"/>
          <w:lang w:eastAsia="de-DE"/>
        </w:rPr>
        <w:tab/>
      </w:r>
      <w:r w:rsidR="00C268E6" w:rsidRPr="00E51281">
        <w:rPr>
          <w:rFonts w:ascii="Candara" w:eastAsia="Times New Roman" w:hAnsi="Candara" w:cs="Arial"/>
          <w:b/>
          <w:color w:val="000000"/>
          <w:lang w:eastAsia="de-DE"/>
        </w:rPr>
        <w:t>Mo-So 9-18 Uhr</w:t>
      </w:r>
      <w:r w:rsidR="00D6087D" w:rsidRPr="00E51281">
        <w:rPr>
          <w:rFonts w:ascii="Candara" w:eastAsia="Times New Roman" w:hAnsi="Candara" w:cs="Arial"/>
          <w:b/>
          <w:color w:val="000000"/>
          <w:lang w:eastAsia="de-DE"/>
        </w:rPr>
        <w:tab/>
      </w:r>
      <w:r w:rsidR="00AA2103" w:rsidRPr="00E51281">
        <w:rPr>
          <w:rFonts w:ascii="Candara" w:eastAsia="Times New Roman" w:hAnsi="Candara" w:cs="Arial"/>
          <w:b/>
          <w:color w:val="000000"/>
          <w:lang w:eastAsia="de-DE"/>
        </w:rPr>
        <w:tab/>
      </w:r>
      <w:proofErr w:type="spellStart"/>
      <w:r w:rsidR="00AA2103" w:rsidRPr="00E51281">
        <w:rPr>
          <w:rFonts w:ascii="Candara" w:eastAsia="Times New Roman" w:hAnsi="Candara" w:cs="Arial"/>
          <w:color w:val="000000"/>
          <w:lang w:eastAsia="de-DE"/>
        </w:rPr>
        <w:t>Tel.Nr</w:t>
      </w:r>
      <w:proofErr w:type="spellEnd"/>
      <w:r w:rsidR="00AA2103" w:rsidRPr="00E51281">
        <w:rPr>
          <w:rFonts w:ascii="Candara" w:eastAsia="Times New Roman" w:hAnsi="Candara" w:cs="Arial"/>
          <w:color w:val="000000"/>
          <w:lang w:eastAsia="de-DE"/>
        </w:rPr>
        <w:t>.: 01/52525/77535</w:t>
      </w:r>
    </w:p>
    <w:p w:rsidR="00D6087D" w:rsidRPr="00D6087D" w:rsidRDefault="00D6087D" w:rsidP="00D6087D">
      <w:pPr>
        <w:shd w:val="clear" w:color="auto" w:fill="FFFFFF"/>
        <w:spacing w:after="120" w:line="360" w:lineRule="atLeast"/>
        <w:textAlignment w:val="top"/>
        <w:outlineLvl w:val="0"/>
        <w:rPr>
          <w:rFonts w:ascii="Candara" w:eastAsia="Times New Roman" w:hAnsi="Candara" w:cs="Times New Roman"/>
          <w:b/>
          <w:bCs/>
          <w:color w:val="000000" w:themeColor="text1"/>
          <w:kern w:val="36"/>
          <w:sz w:val="24"/>
          <w:szCs w:val="24"/>
          <w:lang w:eastAsia="de-DE"/>
        </w:rPr>
      </w:pPr>
    </w:p>
    <w:p w:rsidR="00D6087D" w:rsidRPr="00E51281" w:rsidRDefault="00B8100D" w:rsidP="00B8100D">
      <w:pPr>
        <w:shd w:val="clear" w:color="auto" w:fill="FFFFFF"/>
        <w:spacing w:before="240" w:after="0" w:line="360" w:lineRule="auto"/>
        <w:textAlignment w:val="top"/>
        <w:rPr>
          <w:rFonts w:ascii="Candara" w:eastAsia="Times New Roman" w:hAnsi="Candara" w:cs="Arial"/>
          <w:b/>
          <w:color w:val="000000"/>
          <w:lang w:eastAsia="de-DE"/>
        </w:rPr>
      </w:pPr>
      <w:hyperlink r:id="rId6" w:tooltip="Zu den Telefonnummern der abends erreichbaren Journaldienste" w:history="1">
        <w:r w:rsidR="00D6087D" w:rsidRPr="00E51281">
          <w:rPr>
            <w:rFonts w:ascii="Candara" w:eastAsia="Times New Roman" w:hAnsi="Candara" w:cs="Arial"/>
            <w:b/>
            <w:color w:val="000000" w:themeColor="text1"/>
            <w:lang w:eastAsia="de-DE"/>
          </w:rPr>
          <w:t>Telefonberatung abends</w:t>
        </w:r>
      </w:hyperlink>
      <w:r w:rsidR="00D6087D" w:rsidRPr="00E51281">
        <w:rPr>
          <w:rFonts w:ascii="Candara" w:eastAsia="Times New Roman" w:hAnsi="Candara" w:cs="Arial"/>
          <w:b/>
          <w:color w:val="000000" w:themeColor="text1"/>
          <w:lang w:eastAsia="de-DE"/>
        </w:rPr>
        <w:tab/>
      </w:r>
      <w:r w:rsidR="00D6087D" w:rsidRPr="00E51281">
        <w:rPr>
          <w:rFonts w:ascii="Candara" w:eastAsia="Times New Roman" w:hAnsi="Candara" w:cs="Arial"/>
          <w:b/>
          <w:color w:val="000000" w:themeColor="text1"/>
          <w:lang w:eastAsia="de-DE"/>
        </w:rPr>
        <w:tab/>
      </w:r>
      <w:r w:rsidR="00D6087D" w:rsidRPr="00E51281">
        <w:rPr>
          <w:rFonts w:ascii="Candara" w:eastAsia="Times New Roman" w:hAnsi="Candara" w:cs="Arial"/>
          <w:b/>
          <w:color w:val="000000"/>
          <w:lang w:eastAsia="de-DE"/>
        </w:rPr>
        <w:t xml:space="preserve">Mo-Fr 17-20 Uhr und am </w:t>
      </w:r>
      <w:hyperlink r:id="rId7" w:tooltip="Zu den Telefonnumern der am Wochenende erreichbaren Journaldienste" w:history="1">
        <w:r w:rsidR="00D6087D" w:rsidRPr="00E51281">
          <w:rPr>
            <w:rFonts w:ascii="Candara" w:eastAsia="Times New Roman" w:hAnsi="Candara" w:cs="Arial"/>
            <w:b/>
            <w:color w:val="000000" w:themeColor="text1"/>
            <w:lang w:eastAsia="de-DE"/>
          </w:rPr>
          <w:t>Wochenende</w:t>
        </w:r>
      </w:hyperlink>
      <w:r w:rsidR="00D6087D" w:rsidRPr="00E51281">
        <w:rPr>
          <w:rFonts w:ascii="Candara" w:eastAsia="Times New Roman" w:hAnsi="Candara" w:cs="Arial"/>
          <w:b/>
          <w:color w:val="000000"/>
          <w:lang w:eastAsia="de-DE"/>
        </w:rPr>
        <w:t xml:space="preserve"> Sa/So 9-17 Uhr</w:t>
      </w:r>
    </w:p>
    <w:p w:rsidR="00D6087D" w:rsidRPr="00E51281" w:rsidRDefault="00B8100D" w:rsidP="00B8100D">
      <w:pPr>
        <w:shd w:val="clear" w:color="auto" w:fill="FFFFFF"/>
        <w:spacing w:after="240" w:line="360" w:lineRule="auto"/>
        <w:ind w:firstLine="708"/>
        <w:textAlignment w:val="top"/>
        <w:rPr>
          <w:rFonts w:ascii="Candara" w:eastAsia="Times New Roman" w:hAnsi="Candara" w:cs="Times New Roman"/>
          <w:color w:val="000000"/>
          <w:lang w:eastAsia="de-DE"/>
        </w:rPr>
      </w:pP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r>
        <w:rPr>
          <w:rFonts w:ascii="Candara" w:eastAsia="Times New Roman" w:hAnsi="Candara" w:cs="Arial"/>
          <w:color w:val="000000"/>
          <w:lang w:eastAsia="de-DE"/>
        </w:rPr>
        <w:tab/>
      </w:r>
      <w:proofErr w:type="spellStart"/>
      <w:r w:rsidR="00D6087D" w:rsidRPr="00E51281">
        <w:rPr>
          <w:rFonts w:ascii="Candara" w:eastAsia="Times New Roman" w:hAnsi="Candara" w:cs="Arial"/>
          <w:color w:val="000000"/>
          <w:lang w:eastAsia="de-DE"/>
        </w:rPr>
        <w:t>Tel.Nr</w:t>
      </w:r>
      <w:proofErr w:type="spellEnd"/>
      <w:r w:rsidR="00D6087D" w:rsidRPr="00E51281">
        <w:rPr>
          <w:rFonts w:ascii="Candara" w:eastAsia="Times New Roman" w:hAnsi="Candara" w:cs="Arial"/>
          <w:color w:val="000000"/>
          <w:lang w:eastAsia="de-DE"/>
        </w:rPr>
        <w:t xml:space="preserve">.: </w:t>
      </w:r>
      <w:r w:rsidR="00D6087D" w:rsidRPr="00E51281">
        <w:rPr>
          <w:rFonts w:ascii="Candara" w:eastAsia="Times New Roman" w:hAnsi="Candara" w:cs="Times New Roman"/>
          <w:color w:val="000000"/>
          <w:lang w:eastAsia="de-DE"/>
        </w:rPr>
        <w:t>01/52525/77501</w:t>
      </w:r>
    </w:p>
    <w:p w:rsidR="003D75A5" w:rsidRPr="00E51281" w:rsidRDefault="00AA2103" w:rsidP="003D75A5">
      <w:pPr>
        <w:shd w:val="clear" w:color="auto" w:fill="FFFFFF"/>
        <w:spacing w:before="240" w:after="240" w:line="288" w:lineRule="atLeast"/>
        <w:textAlignment w:val="top"/>
        <w:rPr>
          <w:rFonts w:ascii="Candara" w:eastAsia="Times New Roman" w:hAnsi="Candara" w:cs="Times New Roman"/>
          <w:b/>
          <w:color w:val="000000"/>
          <w:lang w:eastAsia="de-DE"/>
        </w:rPr>
      </w:pPr>
      <w:r w:rsidRPr="00E51281">
        <w:rPr>
          <w:rFonts w:ascii="Candara" w:hAnsi="Candara"/>
          <w:b/>
        </w:rPr>
        <w:t xml:space="preserve">Schularten: </w:t>
      </w:r>
      <w:r w:rsidRPr="00E51281">
        <w:rPr>
          <w:rFonts w:ascii="Candara" w:eastAsia="Times New Roman" w:hAnsi="Candara" w:cs="Times New Roman"/>
          <w:b/>
          <w:color w:val="000000"/>
          <w:lang w:eastAsia="de-DE"/>
        </w:rPr>
        <w:tab/>
      </w:r>
      <w:r w:rsidRPr="00E51281">
        <w:rPr>
          <w:rFonts w:ascii="Candara" w:eastAsia="Times New Roman" w:hAnsi="Candara" w:cs="Times New Roman"/>
          <w:b/>
          <w:color w:val="000000"/>
          <w:lang w:eastAsia="de-DE"/>
        </w:rPr>
        <w:tab/>
      </w:r>
      <w:r w:rsidRPr="00E51281">
        <w:rPr>
          <w:rFonts w:ascii="Candara" w:eastAsia="Times New Roman" w:hAnsi="Candara" w:cs="Times New Roman"/>
          <w:b/>
          <w:color w:val="000000"/>
          <w:lang w:eastAsia="de-DE"/>
        </w:rPr>
        <w:tab/>
      </w:r>
      <w:r w:rsidR="00D6087D" w:rsidRPr="00E51281">
        <w:rPr>
          <w:rFonts w:ascii="Candara" w:eastAsia="Times New Roman" w:hAnsi="Candara" w:cs="Times New Roman"/>
          <w:b/>
          <w:color w:val="000000"/>
          <w:lang w:eastAsia="de-DE"/>
        </w:rPr>
        <w:tab/>
      </w:r>
      <w:r w:rsidRPr="00E51281">
        <w:rPr>
          <w:rFonts w:ascii="Candara" w:eastAsia="Times New Roman" w:hAnsi="Candara" w:cs="Times New Roman"/>
          <w:b/>
          <w:color w:val="000000"/>
          <w:lang w:eastAsia="de-DE"/>
        </w:rPr>
        <w:t>Mo-Fr 9-17 Uhr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009"/>
        <w:gridCol w:w="1503"/>
        <w:gridCol w:w="3611"/>
      </w:tblGrid>
      <w:tr w:rsidR="003D75A5" w:rsidRPr="00E51281" w:rsidTr="003D7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Referat 1 (für APS)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01/52525/77518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schulpsychologie@bildung-wien.gv.at</w:t>
            </w:r>
          </w:p>
        </w:tc>
        <w:bookmarkStart w:id="0" w:name="_GoBack"/>
        <w:bookmarkEnd w:id="0"/>
      </w:tr>
      <w:tr w:rsidR="003D75A5" w:rsidRPr="00E51281" w:rsidTr="003D7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Referat 2 (für AHS)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01/52525/77535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schulpsychologie@bildung-wien.gv.at</w:t>
            </w:r>
          </w:p>
        </w:tc>
      </w:tr>
      <w:tr w:rsidR="003D75A5" w:rsidRPr="00E51281" w:rsidTr="003D7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Referat 3 (für BPS)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01/52525/77555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AA2103">
            <w:pPr>
              <w:spacing w:after="0" w:line="36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Times New Roman"/>
                <w:color w:val="000000"/>
                <w:lang w:eastAsia="de-DE"/>
              </w:rPr>
              <w:t>schulpsychologie@bildung-wien.gv.at</w:t>
            </w:r>
          </w:p>
        </w:tc>
      </w:tr>
      <w:tr w:rsidR="003D75A5" w:rsidRPr="00E51281" w:rsidTr="003D7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5A5" w:rsidRPr="00E51281" w:rsidRDefault="003D75A5" w:rsidP="003D75A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E51281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Wien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3D75A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E51281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Referat 4 (für BMHS)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3D75A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E51281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01/52525/77555</w:t>
            </w:r>
          </w:p>
        </w:tc>
        <w:tc>
          <w:tcPr>
            <w:tcW w:w="0" w:type="auto"/>
            <w:vAlign w:val="center"/>
            <w:hideMark/>
          </w:tcPr>
          <w:p w:rsidR="003D75A5" w:rsidRPr="00E51281" w:rsidRDefault="003D75A5" w:rsidP="003D75A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E51281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schulpsychologie@bildung-wien.gv.at</w:t>
            </w:r>
          </w:p>
        </w:tc>
      </w:tr>
    </w:tbl>
    <w:p w:rsidR="00D6087D" w:rsidRPr="00E51281" w:rsidRDefault="00D6087D" w:rsidP="00C268E6">
      <w:pPr>
        <w:shd w:val="clear" w:color="auto" w:fill="FFFFFF"/>
        <w:spacing w:after="120" w:line="360" w:lineRule="atLeast"/>
        <w:textAlignment w:val="top"/>
        <w:outlineLvl w:val="0"/>
        <w:rPr>
          <w:rFonts w:ascii="Candara" w:eastAsia="Times New Roman" w:hAnsi="Candara" w:cs="Arial"/>
          <w:b/>
          <w:bCs/>
          <w:kern w:val="36"/>
          <w:lang w:eastAsia="de-DE"/>
        </w:rPr>
      </w:pPr>
    </w:p>
    <w:p w:rsidR="008469B0" w:rsidRPr="00E51281" w:rsidRDefault="008469B0" w:rsidP="00C268E6">
      <w:pPr>
        <w:shd w:val="clear" w:color="auto" w:fill="FFFFFF"/>
        <w:spacing w:after="120" w:line="360" w:lineRule="atLeast"/>
        <w:textAlignment w:val="top"/>
        <w:outlineLvl w:val="0"/>
        <w:rPr>
          <w:rFonts w:ascii="Candara" w:eastAsia="Times New Roman" w:hAnsi="Candara" w:cs="Arial"/>
          <w:b/>
          <w:bCs/>
          <w:kern w:val="36"/>
          <w:lang w:eastAsia="de-DE"/>
        </w:rPr>
      </w:pPr>
      <w:r w:rsidRPr="00E51281">
        <w:rPr>
          <w:rFonts w:ascii="Candara" w:eastAsia="Times New Roman" w:hAnsi="Candara" w:cs="Arial"/>
          <w:b/>
          <w:bCs/>
          <w:kern w:val="36"/>
          <w:lang w:eastAsia="de-DE"/>
        </w:rPr>
        <w:t>Beratungsangebote in anderen</w:t>
      </w:r>
      <w:r w:rsidR="00B8100D">
        <w:rPr>
          <w:rFonts w:ascii="Candara" w:eastAsia="Times New Roman" w:hAnsi="Candara" w:cs="Arial"/>
          <w:b/>
          <w:bCs/>
          <w:kern w:val="36"/>
          <w:lang w:eastAsia="de-DE"/>
        </w:rPr>
        <w:t xml:space="preserve"> Sprachen</w:t>
      </w:r>
      <w:r w:rsidR="00AA2103" w:rsidRPr="00E51281">
        <w:rPr>
          <w:rFonts w:ascii="Candara" w:eastAsia="Times New Roman" w:hAnsi="Candara" w:cs="Arial"/>
          <w:b/>
          <w:bCs/>
          <w:kern w:val="36"/>
          <w:lang w:eastAsia="de-DE"/>
        </w:rPr>
        <w:t>:</w:t>
      </w:r>
      <w:r w:rsidR="00AA2103" w:rsidRPr="00E51281">
        <w:rPr>
          <w:rFonts w:ascii="Candara" w:eastAsia="Times New Roman" w:hAnsi="Candara" w:cs="Arial"/>
          <w:b/>
          <w:bCs/>
          <w:kern w:val="36"/>
          <w:lang w:eastAsia="de-DE"/>
        </w:rPr>
        <w:tab/>
      </w:r>
      <w:r w:rsidR="00E51281">
        <w:rPr>
          <w:rFonts w:ascii="Candara" w:eastAsia="Times New Roman" w:hAnsi="Candara" w:cs="Arial"/>
          <w:b/>
          <w:bCs/>
          <w:kern w:val="36"/>
          <w:lang w:eastAsia="de-DE"/>
        </w:rPr>
        <w:tab/>
      </w:r>
      <w:r w:rsidR="00E51281">
        <w:rPr>
          <w:rFonts w:ascii="Candara" w:eastAsia="Times New Roman" w:hAnsi="Candara" w:cs="Arial"/>
          <w:b/>
          <w:bCs/>
          <w:kern w:val="36"/>
          <w:lang w:eastAsia="de-DE"/>
        </w:rPr>
        <w:tab/>
      </w:r>
      <w:r w:rsidR="00AA2103" w:rsidRPr="00E51281">
        <w:rPr>
          <w:rFonts w:ascii="Candara" w:eastAsia="Times New Roman" w:hAnsi="Candara" w:cs="Arial"/>
          <w:b/>
          <w:bCs/>
          <w:kern w:val="36"/>
          <w:lang w:eastAsia="de-DE"/>
        </w:rPr>
        <w:t>Mo-Fr 9-17 Uhr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460"/>
        <w:gridCol w:w="910"/>
      </w:tblGrid>
      <w:tr w:rsidR="008469B0" w:rsidRPr="00E51281" w:rsidTr="00AF0ED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</w:p>
        </w:tc>
      </w:tr>
      <w:tr w:rsidR="00C268E6" w:rsidRPr="00E51281" w:rsidTr="00AF0ED0">
        <w:trPr>
          <w:tblCellSpacing w:w="15" w:type="dxa"/>
        </w:trPr>
        <w:tc>
          <w:tcPr>
            <w:tcW w:w="0" w:type="auto"/>
            <w:vAlign w:val="center"/>
          </w:tcPr>
          <w:p w:rsidR="00C268E6" w:rsidRPr="00E51281" w:rsidRDefault="00C268E6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C268E6" w:rsidRPr="00E51281" w:rsidRDefault="00C268E6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C268E6" w:rsidRPr="00E51281" w:rsidRDefault="00C268E6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Times New Roman"/>
                <w:color w:val="000000"/>
                <w:lang w:eastAsia="de-DE"/>
              </w:rPr>
            </w:pP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Arabisch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06648198761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Arabisch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06648413451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Arabisch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06648592442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Arabisch, Kurdisch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06648413467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Arabisch, Kurdisch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06648413477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Farsi, Dari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06648413457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Farsi, Dari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06648413473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 xml:space="preserve">Farsi, Dari, </w:t>
            </w:r>
            <w:proofErr w:type="spellStart"/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Pashto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06648592437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 xml:space="preserve">Farsi, </w:t>
            </w:r>
            <w:proofErr w:type="spellStart"/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Pashto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06648592406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Französisch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06648198772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Koreanisch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06648592446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Polnisch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06648329482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Tirol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Rumänisch, Ungarisch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06648413455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Türkisch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066488328564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Türkisch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01/53120-2933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Wien/NÖ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Türkisch, Kurdisch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06648592420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  <w:tr w:rsidR="008469B0" w:rsidRPr="00E51281" w:rsidTr="00AF0E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Ungarisch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066488328563</w:t>
            </w:r>
          </w:p>
        </w:tc>
        <w:tc>
          <w:tcPr>
            <w:tcW w:w="0" w:type="auto"/>
            <w:vAlign w:val="center"/>
            <w:hideMark/>
          </w:tcPr>
          <w:p w:rsidR="008469B0" w:rsidRPr="00E51281" w:rsidRDefault="008469B0" w:rsidP="00AF0ED0">
            <w:pPr>
              <w:spacing w:after="0" w:line="240" w:lineRule="auto"/>
              <w:jc w:val="center"/>
              <w:textAlignment w:val="top"/>
              <w:rPr>
                <w:rFonts w:ascii="Candara" w:eastAsia="Times New Roman" w:hAnsi="Candara" w:cs="Arial"/>
                <w:color w:val="000000"/>
                <w:lang w:eastAsia="de-DE"/>
              </w:rPr>
            </w:pPr>
            <w:r w:rsidRPr="00E51281">
              <w:rPr>
                <w:rFonts w:ascii="Candara" w:eastAsia="Times New Roman" w:hAnsi="Candara" w:cs="Arial"/>
                <w:color w:val="000000"/>
                <w:lang w:eastAsia="de-DE"/>
              </w:rPr>
              <w:t>Wien</w:t>
            </w:r>
          </w:p>
        </w:tc>
      </w:tr>
    </w:tbl>
    <w:p w:rsidR="008469B0" w:rsidRDefault="008469B0" w:rsidP="00E51281"/>
    <w:sectPr w:rsidR="00846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93B33"/>
    <w:multiLevelType w:val="multilevel"/>
    <w:tmpl w:val="A0D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20A20"/>
    <w:multiLevelType w:val="hybridMultilevel"/>
    <w:tmpl w:val="BFFA6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57F6"/>
    <w:multiLevelType w:val="multilevel"/>
    <w:tmpl w:val="F5B6F45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A5"/>
    <w:rsid w:val="000710C8"/>
    <w:rsid w:val="003D75A5"/>
    <w:rsid w:val="008469B0"/>
    <w:rsid w:val="00890B20"/>
    <w:rsid w:val="0095322E"/>
    <w:rsid w:val="00AA2103"/>
    <w:rsid w:val="00B8100D"/>
    <w:rsid w:val="00C268E6"/>
    <w:rsid w:val="00D6087D"/>
    <w:rsid w:val="00E51281"/>
    <w:rsid w:val="00E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0099"/>
  <w15:chartTrackingRefBased/>
  <w15:docId w15:val="{0A036FF6-29D4-4A7B-840C-763B42F6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322E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5322E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22E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5322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22E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322E"/>
    <w:rPr>
      <w:rFonts w:asciiTheme="majorHAnsi" w:eastAsiaTheme="majorEastAsia" w:hAnsiTheme="majorHAnsi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22E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5322E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D75A5"/>
    <w:rPr>
      <w:b w:val="0"/>
      <w:bCs w:val="0"/>
      <w:strike w:val="0"/>
      <w:dstrike w:val="0"/>
      <w:color w:val="7F7624"/>
      <w:u w:val="single"/>
      <w:effect w:val="none"/>
    </w:rPr>
  </w:style>
  <w:style w:type="paragraph" w:customStyle="1" w:styleId="bodytext">
    <w:name w:val="bodytext"/>
    <w:basedOn w:val="Standard"/>
    <w:rsid w:val="003D75A5"/>
    <w:pPr>
      <w:spacing w:before="240" w:after="240" w:line="288" w:lineRule="atLeas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268E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51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610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39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74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5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0704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8149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870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4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0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981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15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01059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497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ulpsychologie.at/psychologische-gesundheitsfoerderung/corona/journaldien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ulpsychologie.at/psychologische-gesundheitsfoerderung/corona/journaldienste" TargetMode="External"/><Relationship Id="rId5" Type="http://schemas.openxmlformats.org/officeDocument/2006/relationships/hyperlink" Target="https://www.rataufdraht.a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Oehler</dc:creator>
  <cp:keywords/>
  <dc:description/>
  <cp:lastModifiedBy>susanne.rosza</cp:lastModifiedBy>
  <cp:revision>4</cp:revision>
  <cp:lastPrinted>2020-04-02T09:58:00Z</cp:lastPrinted>
  <dcterms:created xsi:type="dcterms:W3CDTF">2020-04-02T10:03:00Z</dcterms:created>
  <dcterms:modified xsi:type="dcterms:W3CDTF">2020-04-03T07:05:00Z</dcterms:modified>
</cp:coreProperties>
</file>